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B4B68" w14:textId="549C12A3" w:rsidR="00EA71C0" w:rsidRDefault="00FE3858" w:rsidP="00EA71C0">
      <w:pPr>
        <w:pStyle w:val="Ttulo1"/>
      </w:pPr>
      <w:r>
        <w:rPr>
          <w:noProof/>
        </w:rPr>
        <w:drawing>
          <wp:anchor distT="0" distB="0" distL="114300" distR="114300" simplePos="0" relativeHeight="251836416" behindDoc="0" locked="0" layoutInCell="1" allowOverlap="1" wp14:anchorId="4BB05DBD" wp14:editId="6C3CED0A">
            <wp:simplePos x="0" y="0"/>
            <wp:positionH relativeFrom="margin">
              <wp:posOffset>2480945</wp:posOffset>
            </wp:positionH>
            <wp:positionV relativeFrom="paragraph">
              <wp:posOffset>-2540</wp:posOffset>
            </wp:positionV>
            <wp:extent cx="1157605" cy="1157605"/>
            <wp:effectExtent l="0" t="0" r="4445" b="444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605" cy="115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E88542" w14:textId="399CD54A" w:rsidR="00EA71C0" w:rsidRPr="001B12DD" w:rsidRDefault="00EA71C0" w:rsidP="00EA71C0">
      <w:pPr>
        <w:pStyle w:val="Ttulo1"/>
        <w:rPr>
          <w:sz w:val="36"/>
        </w:rPr>
      </w:pPr>
    </w:p>
    <w:p w14:paraId="1EAF7498" w14:textId="07BBDEBD" w:rsidR="001B12DD" w:rsidRPr="009915E0" w:rsidRDefault="001B12DD" w:rsidP="00EA71C0">
      <w:pPr>
        <w:jc w:val="center"/>
        <w:rPr>
          <w:rFonts w:ascii="Monotype Corsiva" w:eastAsiaTheme="majorEastAsia" w:hAnsi="Monotype Corsiva" w:cs="Tahoma"/>
          <w:b/>
          <w:bCs/>
          <w:color w:val="080808"/>
          <w:sz w:val="44"/>
          <w:szCs w:val="44"/>
        </w:rPr>
      </w:pPr>
      <w:r w:rsidRPr="009915E0">
        <w:rPr>
          <w:rFonts w:ascii="Monotype Corsiva" w:eastAsiaTheme="majorEastAsia" w:hAnsi="Monotype Corsiva" w:cs="Tahoma"/>
          <w:b/>
          <w:bCs/>
          <w:color w:val="080808"/>
          <w:sz w:val="44"/>
          <w:szCs w:val="44"/>
        </w:rPr>
        <w:t xml:space="preserve">Dirección Central de Policía de Turismo </w:t>
      </w:r>
    </w:p>
    <w:p w14:paraId="7EAAAC84" w14:textId="4EBB1F71" w:rsidR="00EA71C0" w:rsidRPr="009915E0" w:rsidRDefault="00EA71C0" w:rsidP="00EA71C0">
      <w:pPr>
        <w:jc w:val="center"/>
        <w:rPr>
          <w:rFonts w:ascii="Monotype Corsiva" w:hAnsi="Monotype Corsiva"/>
          <w:b/>
          <w:i/>
          <w:lang w:val="pt-BR"/>
        </w:rPr>
      </w:pPr>
      <w:r w:rsidRPr="009915E0">
        <w:rPr>
          <w:rFonts w:ascii="Monotype Corsiva" w:hAnsi="Monotype Corsiva"/>
          <w:b/>
          <w:i/>
          <w:lang w:val="pt-BR"/>
        </w:rPr>
        <w:t xml:space="preserve">Departamento de </w:t>
      </w:r>
      <w:r w:rsidR="00BE14A3" w:rsidRPr="009915E0">
        <w:rPr>
          <w:rFonts w:ascii="Monotype Corsiva" w:hAnsi="Monotype Corsiva"/>
          <w:b/>
          <w:i/>
          <w:lang w:val="pt-BR"/>
        </w:rPr>
        <w:t>Auditoria</w:t>
      </w:r>
      <w:r w:rsidRPr="009915E0">
        <w:rPr>
          <w:rFonts w:ascii="Monotype Corsiva" w:hAnsi="Monotype Corsiva"/>
          <w:b/>
          <w:i/>
          <w:lang w:val="pt-BR"/>
        </w:rPr>
        <w:t xml:space="preserve"> Interna</w:t>
      </w:r>
    </w:p>
    <w:p w14:paraId="74A947C0" w14:textId="77777777" w:rsidR="00EA71C0" w:rsidRPr="009915E0" w:rsidRDefault="00EA71C0" w:rsidP="00EA71C0">
      <w:pPr>
        <w:pStyle w:val="Sinespaciado"/>
        <w:jc w:val="center"/>
        <w:rPr>
          <w:rFonts w:ascii="Monotype Corsiva" w:eastAsia="Calibri" w:hAnsi="Monotype Corsiva" w:cs="Times New Roman"/>
          <w:sz w:val="28"/>
          <w:szCs w:val="28"/>
          <w:lang w:val="pt-BR"/>
        </w:rPr>
      </w:pPr>
      <w:r w:rsidRPr="009915E0">
        <w:rPr>
          <w:rFonts w:ascii="Monotype Corsiva" w:eastAsia="Calibri" w:hAnsi="Monotype Corsiva" w:cs="Times New Roman"/>
          <w:sz w:val="28"/>
          <w:szCs w:val="28"/>
          <w:lang w:val="pt-BR"/>
        </w:rPr>
        <w:t>Santo Domingo, Distrito Nacional</w:t>
      </w:r>
    </w:p>
    <w:p w14:paraId="351B52FA" w14:textId="2721AAA9" w:rsidR="00EA71C0" w:rsidRDefault="00EA71C0" w:rsidP="00EA71C0">
      <w:pPr>
        <w:jc w:val="right"/>
        <w:rPr>
          <w:rFonts w:ascii="Bookman Old Style" w:hAnsi="Bookman Old Style"/>
          <w:i/>
          <w:lang w:val="es-DO"/>
        </w:rPr>
      </w:pPr>
    </w:p>
    <w:p w14:paraId="744B23DF" w14:textId="557FAA15" w:rsidR="00EA71C0" w:rsidRDefault="00EA71C0" w:rsidP="00EA71C0">
      <w:pPr>
        <w:tabs>
          <w:tab w:val="left" w:pos="700"/>
          <w:tab w:val="left" w:pos="1980"/>
          <w:tab w:val="left" w:pos="2700"/>
        </w:tabs>
        <w:rPr>
          <w:rFonts w:ascii="Bookman Old Style" w:hAnsi="Bookman Old Style" w:cs="Arial"/>
          <w:bCs/>
          <w:sz w:val="22"/>
          <w:szCs w:val="22"/>
        </w:rPr>
      </w:pPr>
      <w:r>
        <w:rPr>
          <w:rFonts w:ascii="Bookman Old Style" w:hAnsi="Bookman Old Style" w:cs="Arial"/>
          <w:bCs/>
          <w:sz w:val="22"/>
          <w:szCs w:val="22"/>
        </w:rPr>
        <w:tab/>
      </w:r>
      <w:r>
        <w:rPr>
          <w:rFonts w:ascii="Bookman Old Style" w:hAnsi="Bookman Old Style" w:cs="Arial"/>
          <w:bCs/>
          <w:sz w:val="22"/>
          <w:szCs w:val="22"/>
        </w:rPr>
        <w:tab/>
      </w:r>
    </w:p>
    <w:p w14:paraId="01AC272A" w14:textId="0566A23D" w:rsidR="00EA71C0" w:rsidRPr="00395612" w:rsidRDefault="00B97D36" w:rsidP="00EA71C0">
      <w:pPr>
        <w:jc w:val="right"/>
        <w:rPr>
          <w:i/>
        </w:rPr>
      </w:pPr>
      <w:r>
        <w:rPr>
          <w:i/>
        </w:rPr>
        <w:t>0</w:t>
      </w:r>
      <w:r w:rsidR="00F11EEF">
        <w:rPr>
          <w:i/>
        </w:rPr>
        <w:t>5</w:t>
      </w:r>
      <w:r w:rsidR="007C3F1E">
        <w:rPr>
          <w:i/>
        </w:rPr>
        <w:t xml:space="preserve"> </w:t>
      </w:r>
      <w:r w:rsidR="00EA71C0" w:rsidRPr="00395612">
        <w:rPr>
          <w:i/>
        </w:rPr>
        <w:t xml:space="preserve">de </w:t>
      </w:r>
      <w:r>
        <w:rPr>
          <w:i/>
        </w:rPr>
        <w:t>ju</w:t>
      </w:r>
      <w:r w:rsidR="00F11EEF">
        <w:rPr>
          <w:i/>
        </w:rPr>
        <w:t>lio</w:t>
      </w:r>
      <w:r w:rsidR="00C468D9" w:rsidRPr="00395612">
        <w:rPr>
          <w:i/>
        </w:rPr>
        <w:t xml:space="preserve"> </w:t>
      </w:r>
      <w:r w:rsidR="00EA71C0" w:rsidRPr="00395612">
        <w:rPr>
          <w:i/>
        </w:rPr>
        <w:t>del 20</w:t>
      </w:r>
      <w:r w:rsidR="00C36A70">
        <w:rPr>
          <w:i/>
        </w:rPr>
        <w:t>2</w:t>
      </w:r>
      <w:r w:rsidR="0084135B">
        <w:rPr>
          <w:i/>
        </w:rPr>
        <w:t>2</w:t>
      </w:r>
      <w:r w:rsidR="00EA71C0" w:rsidRPr="00395612">
        <w:rPr>
          <w:i/>
        </w:rPr>
        <w:t>.-</w:t>
      </w:r>
    </w:p>
    <w:p w14:paraId="44672131" w14:textId="77777777" w:rsidR="00EA71C0" w:rsidRPr="00395612" w:rsidRDefault="00EA71C0" w:rsidP="00EA71C0">
      <w:pPr>
        <w:jc w:val="right"/>
        <w:rPr>
          <w:i/>
        </w:rPr>
      </w:pPr>
    </w:p>
    <w:p w14:paraId="437131B7" w14:textId="77777777" w:rsidR="00EA71C0" w:rsidRPr="00395612" w:rsidRDefault="00EA71C0" w:rsidP="00EA71C0">
      <w:pPr>
        <w:jc w:val="right"/>
        <w:rPr>
          <w:i/>
        </w:rPr>
      </w:pPr>
    </w:p>
    <w:p w14:paraId="688D0CF3" w14:textId="0A6D66FB" w:rsidR="00EA71C0" w:rsidRPr="00395612" w:rsidRDefault="00EA71C0" w:rsidP="00EA71C0">
      <w:pPr>
        <w:jc w:val="center"/>
        <w:rPr>
          <w:i/>
        </w:rPr>
      </w:pPr>
    </w:p>
    <w:p w14:paraId="0636AD75" w14:textId="77777777" w:rsidR="00EA71C0" w:rsidRPr="00395612" w:rsidRDefault="00EA71C0" w:rsidP="00C162CA">
      <w:pPr>
        <w:jc w:val="center"/>
        <w:rPr>
          <w:b/>
          <w:i/>
          <w:sz w:val="36"/>
          <w:szCs w:val="36"/>
          <w:u w:val="single"/>
        </w:rPr>
      </w:pPr>
      <w:r w:rsidRPr="00395612">
        <w:rPr>
          <w:b/>
          <w:i/>
          <w:sz w:val="36"/>
          <w:szCs w:val="36"/>
          <w:u w:val="single"/>
        </w:rPr>
        <w:t>A QUIEN PUEDA INTERESAR</w:t>
      </w:r>
    </w:p>
    <w:p w14:paraId="7AA9198C" w14:textId="77777777" w:rsidR="00EA71C0" w:rsidRPr="00395612" w:rsidRDefault="00EA71C0" w:rsidP="00EA71C0">
      <w:pPr>
        <w:rPr>
          <w:i/>
        </w:rPr>
      </w:pPr>
    </w:p>
    <w:p w14:paraId="44460AF7" w14:textId="69354383" w:rsidR="00EA71C0" w:rsidRPr="00395612" w:rsidRDefault="00EA71C0" w:rsidP="00EA71C0">
      <w:pPr>
        <w:rPr>
          <w:i/>
        </w:rPr>
      </w:pPr>
    </w:p>
    <w:p w14:paraId="4E1F905A" w14:textId="77777777" w:rsidR="00EA71C0" w:rsidRPr="00395612" w:rsidRDefault="00EA71C0" w:rsidP="00EA71C0">
      <w:pPr>
        <w:jc w:val="both"/>
        <w:rPr>
          <w:i/>
        </w:rPr>
      </w:pPr>
    </w:p>
    <w:p w14:paraId="2BF1B8BE" w14:textId="4E553333" w:rsidR="00EA71C0" w:rsidRPr="00395612" w:rsidRDefault="00395612" w:rsidP="00EA71C0">
      <w:pPr>
        <w:pStyle w:val="Sinespaciado"/>
        <w:ind w:firstLine="212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95612">
        <w:rPr>
          <w:rFonts w:ascii="Times New Roman" w:hAnsi="Times New Roman" w:cs="Times New Roman"/>
          <w:i/>
          <w:sz w:val="26"/>
          <w:szCs w:val="26"/>
        </w:rPr>
        <w:t xml:space="preserve">Por medio de la presente, el </w:t>
      </w:r>
      <w:r w:rsidR="00ED5968" w:rsidRPr="00395612">
        <w:rPr>
          <w:rFonts w:ascii="Times New Roman" w:hAnsi="Times New Roman" w:cs="Times New Roman"/>
          <w:i/>
          <w:sz w:val="26"/>
          <w:szCs w:val="26"/>
        </w:rPr>
        <w:t xml:space="preserve">Departamento </w:t>
      </w:r>
      <w:r w:rsidRPr="00395612">
        <w:rPr>
          <w:rFonts w:ascii="Times New Roman" w:hAnsi="Times New Roman" w:cs="Times New Roman"/>
          <w:i/>
          <w:sz w:val="26"/>
          <w:szCs w:val="26"/>
        </w:rPr>
        <w:t xml:space="preserve">de </w:t>
      </w:r>
      <w:r w:rsidR="00BA76D3">
        <w:rPr>
          <w:rFonts w:ascii="Times New Roman" w:hAnsi="Times New Roman" w:cs="Times New Roman"/>
          <w:i/>
          <w:sz w:val="26"/>
          <w:szCs w:val="26"/>
        </w:rPr>
        <w:t>Contabilidad de</w:t>
      </w:r>
      <w:r w:rsidR="006F0169">
        <w:rPr>
          <w:rFonts w:ascii="Times New Roman" w:hAnsi="Times New Roman" w:cs="Times New Roman"/>
          <w:i/>
          <w:sz w:val="26"/>
          <w:szCs w:val="26"/>
        </w:rPr>
        <w:t xml:space="preserve"> esta</w:t>
      </w:r>
      <w:r w:rsidRPr="0039561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087882">
        <w:rPr>
          <w:rFonts w:ascii="Times New Roman" w:hAnsi="Times New Roman" w:cs="Times New Roman"/>
          <w:i/>
          <w:sz w:val="26"/>
          <w:szCs w:val="26"/>
        </w:rPr>
        <w:t xml:space="preserve">Dirección Central de Policía de </w:t>
      </w:r>
      <w:r w:rsidRPr="00395612">
        <w:rPr>
          <w:rFonts w:ascii="Times New Roman" w:hAnsi="Times New Roman" w:cs="Times New Roman"/>
          <w:i/>
          <w:sz w:val="26"/>
          <w:szCs w:val="26"/>
        </w:rPr>
        <w:t>Turística (</w:t>
      </w:r>
      <w:r w:rsidR="00B12383">
        <w:rPr>
          <w:rFonts w:ascii="Times New Roman" w:hAnsi="Times New Roman" w:cs="Times New Roman"/>
          <w:i/>
          <w:sz w:val="26"/>
          <w:szCs w:val="26"/>
        </w:rPr>
        <w:t>POLITUR</w:t>
      </w:r>
      <w:r w:rsidRPr="00395612">
        <w:rPr>
          <w:rFonts w:ascii="Times New Roman" w:hAnsi="Times New Roman" w:cs="Times New Roman"/>
          <w:i/>
          <w:sz w:val="26"/>
          <w:szCs w:val="26"/>
        </w:rPr>
        <w:t xml:space="preserve">), hace constar que al </w:t>
      </w:r>
      <w:r w:rsidR="00986587">
        <w:rPr>
          <w:rFonts w:ascii="Times New Roman" w:hAnsi="Times New Roman" w:cs="Times New Roman"/>
          <w:i/>
          <w:sz w:val="26"/>
          <w:szCs w:val="26"/>
        </w:rPr>
        <w:t>3</w:t>
      </w:r>
      <w:r w:rsidR="00F11EEF">
        <w:rPr>
          <w:rFonts w:ascii="Times New Roman" w:hAnsi="Times New Roman" w:cs="Times New Roman"/>
          <w:i/>
          <w:sz w:val="26"/>
          <w:szCs w:val="26"/>
        </w:rPr>
        <w:t>0</w:t>
      </w:r>
      <w:r w:rsidR="00E6694B" w:rsidRPr="004934B9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 w:rsidRPr="004934B9">
        <w:rPr>
          <w:rFonts w:ascii="Times New Roman" w:hAnsi="Times New Roman" w:cs="Times New Roman"/>
          <w:b/>
          <w:bCs/>
          <w:i/>
          <w:sz w:val="26"/>
          <w:szCs w:val="26"/>
        </w:rPr>
        <w:t>de</w:t>
      </w:r>
      <w:r w:rsidR="007C3F1E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 w:rsidR="00F11EEF">
        <w:rPr>
          <w:rFonts w:ascii="Times New Roman" w:hAnsi="Times New Roman" w:cs="Times New Roman"/>
          <w:b/>
          <w:bCs/>
          <w:i/>
          <w:sz w:val="26"/>
          <w:szCs w:val="26"/>
        </w:rPr>
        <w:t>Junio</w:t>
      </w:r>
      <w:r w:rsidR="00B97D36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 w:rsidRPr="004934B9">
        <w:rPr>
          <w:rFonts w:ascii="Times New Roman" w:hAnsi="Times New Roman" w:cs="Times New Roman"/>
          <w:b/>
          <w:bCs/>
          <w:i/>
          <w:sz w:val="26"/>
          <w:szCs w:val="26"/>
        </w:rPr>
        <w:t>del 20</w:t>
      </w:r>
      <w:r w:rsidR="00C83959">
        <w:rPr>
          <w:rFonts w:ascii="Times New Roman" w:hAnsi="Times New Roman" w:cs="Times New Roman"/>
          <w:b/>
          <w:bCs/>
          <w:i/>
          <w:sz w:val="26"/>
          <w:szCs w:val="26"/>
        </w:rPr>
        <w:t>2</w:t>
      </w:r>
      <w:r w:rsidR="001C1B1F">
        <w:rPr>
          <w:rFonts w:ascii="Times New Roman" w:hAnsi="Times New Roman" w:cs="Times New Roman"/>
          <w:b/>
          <w:bCs/>
          <w:i/>
          <w:sz w:val="26"/>
          <w:szCs w:val="26"/>
        </w:rPr>
        <w:t>2</w:t>
      </w:r>
      <w:r w:rsidRPr="004934B9">
        <w:rPr>
          <w:rFonts w:ascii="Times New Roman" w:hAnsi="Times New Roman" w:cs="Times New Roman"/>
          <w:b/>
          <w:bCs/>
          <w:i/>
          <w:sz w:val="26"/>
          <w:szCs w:val="26"/>
        </w:rPr>
        <w:t>,</w:t>
      </w:r>
      <w:r w:rsidRPr="0039561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F10165">
        <w:rPr>
          <w:rFonts w:ascii="Times New Roman" w:hAnsi="Times New Roman" w:cs="Times New Roman"/>
          <w:i/>
          <w:sz w:val="26"/>
          <w:szCs w:val="26"/>
        </w:rPr>
        <w:t xml:space="preserve">a </w:t>
      </w:r>
      <w:r w:rsidRPr="00395612">
        <w:rPr>
          <w:rFonts w:ascii="Times New Roman" w:hAnsi="Times New Roman" w:cs="Times New Roman"/>
          <w:i/>
          <w:sz w:val="26"/>
          <w:szCs w:val="26"/>
        </w:rPr>
        <w:t xml:space="preserve">esta institución </w:t>
      </w:r>
      <w:r w:rsidRPr="004934B9">
        <w:rPr>
          <w:rFonts w:ascii="Times New Roman" w:hAnsi="Times New Roman" w:cs="Times New Roman"/>
          <w:b/>
          <w:bCs/>
          <w:i/>
          <w:sz w:val="26"/>
          <w:szCs w:val="26"/>
        </w:rPr>
        <w:t>no</w:t>
      </w:r>
      <w:r w:rsidR="007C3F1E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nos</w:t>
      </w:r>
      <w:r w:rsidRPr="004934B9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ha</w:t>
      </w:r>
      <w:r w:rsidR="00F10165">
        <w:rPr>
          <w:rFonts w:ascii="Times New Roman" w:hAnsi="Times New Roman" w:cs="Times New Roman"/>
          <w:b/>
          <w:bCs/>
          <w:i/>
          <w:sz w:val="26"/>
          <w:szCs w:val="26"/>
        </w:rPr>
        <w:t>n</w:t>
      </w:r>
      <w:r w:rsidRPr="004934B9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realizado auditorías</w:t>
      </w:r>
      <w:r w:rsidRPr="00395612">
        <w:rPr>
          <w:rFonts w:ascii="Times New Roman" w:hAnsi="Times New Roman" w:cs="Times New Roman"/>
          <w:i/>
          <w:sz w:val="26"/>
          <w:szCs w:val="26"/>
        </w:rPr>
        <w:t xml:space="preserve"> en los renglones de carácter administrativo y operativo, debido a los trabajos de organización y desarrollo institucional en los cuales se encuentra inmersa, por lo que no contamos con informes de evaluaciones y/o revis</w:t>
      </w:r>
      <w:r w:rsidR="009F7D98">
        <w:rPr>
          <w:rFonts w:ascii="Times New Roman" w:hAnsi="Times New Roman" w:cs="Times New Roman"/>
          <w:i/>
          <w:sz w:val="26"/>
          <w:szCs w:val="26"/>
        </w:rPr>
        <w:t>iones a la fecha, hasta tanto</w:t>
      </w:r>
      <w:r w:rsidRPr="00395612">
        <w:rPr>
          <w:rFonts w:ascii="Times New Roman" w:hAnsi="Times New Roman" w:cs="Times New Roman"/>
          <w:i/>
          <w:sz w:val="26"/>
          <w:szCs w:val="26"/>
        </w:rPr>
        <w:t xml:space="preserve"> se culminen los procesos de implementación de los nuevos sistemas de control interno</w:t>
      </w:r>
      <w:r>
        <w:rPr>
          <w:rFonts w:ascii="Times New Roman" w:hAnsi="Times New Roman" w:cs="Times New Roman"/>
          <w:i/>
          <w:sz w:val="26"/>
          <w:szCs w:val="26"/>
        </w:rPr>
        <w:t xml:space="preserve"> y estandarización</w:t>
      </w:r>
      <w:r w:rsidRPr="00395612">
        <w:rPr>
          <w:rFonts w:ascii="Times New Roman" w:hAnsi="Times New Roman" w:cs="Times New Roman"/>
          <w:i/>
          <w:sz w:val="26"/>
          <w:szCs w:val="26"/>
        </w:rPr>
        <w:t xml:space="preserve"> establecidos por el superior g</w:t>
      </w:r>
      <w:r w:rsidR="009F7D98">
        <w:rPr>
          <w:rFonts w:ascii="Times New Roman" w:hAnsi="Times New Roman" w:cs="Times New Roman"/>
          <w:i/>
          <w:sz w:val="26"/>
          <w:szCs w:val="26"/>
        </w:rPr>
        <w:t>obierno para las entidades del E</w:t>
      </w:r>
      <w:r w:rsidRPr="00395612">
        <w:rPr>
          <w:rFonts w:ascii="Times New Roman" w:hAnsi="Times New Roman" w:cs="Times New Roman"/>
          <w:i/>
          <w:sz w:val="26"/>
          <w:szCs w:val="26"/>
        </w:rPr>
        <w:t>stado</w:t>
      </w:r>
      <w:r w:rsidR="00EA71C0" w:rsidRPr="00395612">
        <w:rPr>
          <w:rFonts w:ascii="Times New Roman" w:hAnsi="Times New Roman" w:cs="Times New Roman"/>
          <w:i/>
          <w:sz w:val="26"/>
          <w:szCs w:val="26"/>
        </w:rPr>
        <w:t>.</w:t>
      </w:r>
    </w:p>
    <w:p w14:paraId="73492803" w14:textId="77777777" w:rsidR="00EA71C0" w:rsidRDefault="00EA71C0" w:rsidP="00EA71C0">
      <w:pPr>
        <w:pStyle w:val="Sinespaciado"/>
        <w:ind w:firstLine="2127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5BAA3501" w14:textId="77777777" w:rsidR="000C13CF" w:rsidRDefault="000C13CF" w:rsidP="00EA71C0">
      <w:pPr>
        <w:pStyle w:val="Sinespaciado"/>
        <w:ind w:firstLine="2127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2BC05B47" w14:textId="77777777" w:rsidR="000C13CF" w:rsidRDefault="000C13CF" w:rsidP="00EA71C0">
      <w:pPr>
        <w:pStyle w:val="Sinespaciado"/>
        <w:ind w:firstLine="2127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0D7A8C8F" w14:textId="77777777" w:rsidR="000C13CF" w:rsidRPr="00395612" w:rsidRDefault="000C13CF" w:rsidP="00EA71C0">
      <w:pPr>
        <w:pStyle w:val="Sinespaciado"/>
        <w:ind w:firstLine="2127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5890F6DF" w14:textId="58FF6A7F" w:rsidR="00EA71C0" w:rsidRDefault="00EA71C0" w:rsidP="00F20F12">
      <w:pPr>
        <w:tabs>
          <w:tab w:val="left" w:pos="1980"/>
          <w:tab w:val="left" w:pos="2700"/>
        </w:tabs>
        <w:spacing w:line="360" w:lineRule="auto"/>
        <w:rPr>
          <w:noProof/>
        </w:rPr>
      </w:pPr>
    </w:p>
    <w:p w14:paraId="17274A90" w14:textId="08DEB65F" w:rsidR="000C13CF" w:rsidRPr="00137BF8" w:rsidRDefault="000C13CF" w:rsidP="000C13CF">
      <w:pPr>
        <w:jc w:val="center"/>
        <w:rPr>
          <w:rFonts w:ascii="Bookman Old Style" w:hAnsi="Bookman Old Style" w:cs="Arial"/>
          <w:b/>
          <w:i/>
        </w:rPr>
      </w:pPr>
      <w:r w:rsidRPr="00137BF8">
        <w:rPr>
          <w:rFonts w:ascii="Bookman Old Style" w:hAnsi="Bookman Old Style"/>
          <w:i/>
          <w:lang w:val="es-DO"/>
        </w:rPr>
        <w:t>Lic</w:t>
      </w:r>
      <w:r w:rsidR="00BA76D3">
        <w:rPr>
          <w:rFonts w:ascii="Bookman Old Style" w:hAnsi="Bookman Old Style"/>
          <w:i/>
          <w:lang w:val="es-DO"/>
        </w:rPr>
        <w:t>da</w:t>
      </w:r>
      <w:r w:rsidRPr="00BF3667">
        <w:rPr>
          <w:rFonts w:ascii="Bookman Old Style" w:hAnsi="Bookman Old Style"/>
          <w:lang w:val="es-DO"/>
        </w:rPr>
        <w:t xml:space="preserve">. </w:t>
      </w:r>
      <w:r w:rsidR="00BA76D3">
        <w:rPr>
          <w:rFonts w:ascii="Bookman Old Style" w:hAnsi="Bookman Old Style" w:cs="Arial"/>
          <w:b/>
          <w:i/>
        </w:rPr>
        <w:t>MILQUELLA MEDINA SANCHEZ</w:t>
      </w:r>
      <w:r w:rsidRPr="00137BF8">
        <w:rPr>
          <w:rFonts w:ascii="Bookman Old Style" w:hAnsi="Bookman Old Style" w:cs="Arial"/>
          <w:b/>
          <w:i/>
        </w:rPr>
        <w:t>,</w:t>
      </w:r>
    </w:p>
    <w:p w14:paraId="5964297D" w14:textId="6ED806CD" w:rsidR="000C13CF" w:rsidRPr="001B12DD" w:rsidRDefault="00BA76D3" w:rsidP="000C13CF">
      <w:pPr>
        <w:jc w:val="center"/>
        <w:rPr>
          <w:rFonts w:ascii="Bookman Old Style" w:hAnsi="Bookman Old Style"/>
          <w:i/>
          <w:lang w:val="en-US"/>
        </w:rPr>
      </w:pPr>
      <w:r>
        <w:rPr>
          <w:rFonts w:ascii="Bookman Old Style" w:hAnsi="Bookman Old Style"/>
          <w:i/>
          <w:lang w:val="en-US"/>
        </w:rPr>
        <w:t>Segundo Teniente,</w:t>
      </w:r>
      <w:r w:rsidR="000C13CF" w:rsidRPr="001B12DD">
        <w:rPr>
          <w:rFonts w:ascii="Bookman Old Style" w:hAnsi="Bookman Old Style"/>
          <w:i/>
          <w:lang w:val="en-US"/>
        </w:rPr>
        <w:t xml:space="preserve"> P.N.</w:t>
      </w:r>
    </w:p>
    <w:p w14:paraId="72987C92" w14:textId="6CD0109A" w:rsidR="000C13CF" w:rsidRPr="001B12DD" w:rsidRDefault="007C3F1E" w:rsidP="000C13CF">
      <w:pPr>
        <w:rPr>
          <w:i/>
          <w:lang w:val="en-US"/>
        </w:rPr>
      </w:pPr>
      <w:r>
        <w:rPr>
          <w:i/>
          <w:lang w:val="en-US"/>
        </w:rPr>
        <w:t xml:space="preserve">                                                    </w:t>
      </w:r>
      <w:r w:rsidR="00BA76D3">
        <w:rPr>
          <w:i/>
          <w:lang w:val="en-US"/>
        </w:rPr>
        <w:t>Enc</w:t>
      </w:r>
      <w:r w:rsidR="00CE2FF2">
        <w:rPr>
          <w:i/>
          <w:lang w:val="en-US"/>
        </w:rPr>
        <w:t>.</w:t>
      </w:r>
      <w:r w:rsidR="00BA76D3">
        <w:rPr>
          <w:i/>
          <w:lang w:val="en-US"/>
        </w:rPr>
        <w:t xml:space="preserve"> </w:t>
      </w:r>
      <w:r w:rsidR="00CE2FF2">
        <w:rPr>
          <w:i/>
          <w:lang w:val="en-US"/>
        </w:rPr>
        <w:t xml:space="preserve">de Contabilidad, </w:t>
      </w:r>
      <w:r>
        <w:rPr>
          <w:i/>
          <w:lang w:val="en-US"/>
        </w:rPr>
        <w:t>P</w:t>
      </w:r>
      <w:r w:rsidR="00CE2FF2">
        <w:rPr>
          <w:i/>
          <w:lang w:val="en-US"/>
        </w:rPr>
        <w:t>OLITUR</w:t>
      </w:r>
    </w:p>
    <w:p w14:paraId="5EEFD6E9" w14:textId="77777777" w:rsidR="000C13CF" w:rsidRPr="001B12DD" w:rsidRDefault="000C13CF" w:rsidP="000C13CF">
      <w:pPr>
        <w:rPr>
          <w:i/>
          <w:lang w:val="en-US"/>
        </w:rPr>
      </w:pPr>
    </w:p>
    <w:p w14:paraId="21E19E9A" w14:textId="77777777" w:rsidR="002D67FD" w:rsidRPr="001B12DD" w:rsidRDefault="002D67FD" w:rsidP="009F7D98">
      <w:pPr>
        <w:rPr>
          <w:rFonts w:ascii="Bookman Old Style" w:hAnsi="Bookman Old Style" w:cs="Arial"/>
          <w:i/>
          <w:sz w:val="20"/>
          <w:szCs w:val="20"/>
          <w:lang w:val="en-US"/>
        </w:rPr>
      </w:pPr>
    </w:p>
    <w:p w14:paraId="678E5162" w14:textId="77777777" w:rsidR="002D67FD" w:rsidRPr="001B12DD" w:rsidRDefault="002D67FD" w:rsidP="009F7D98">
      <w:pPr>
        <w:rPr>
          <w:rFonts w:ascii="Bookman Old Style" w:hAnsi="Bookman Old Style" w:cs="Arial"/>
          <w:i/>
          <w:sz w:val="20"/>
          <w:szCs w:val="20"/>
          <w:lang w:val="en-US"/>
        </w:rPr>
      </w:pPr>
    </w:p>
    <w:p w14:paraId="59D51BD4" w14:textId="77777777" w:rsidR="002D67FD" w:rsidRPr="001B12DD" w:rsidRDefault="002D67FD" w:rsidP="009F7D98">
      <w:pPr>
        <w:rPr>
          <w:rFonts w:ascii="Bookman Old Style" w:hAnsi="Bookman Old Style" w:cs="Arial"/>
          <w:i/>
          <w:sz w:val="20"/>
          <w:szCs w:val="20"/>
          <w:lang w:val="en-US"/>
        </w:rPr>
      </w:pPr>
    </w:p>
    <w:p w14:paraId="4C5E8A4A" w14:textId="77777777" w:rsidR="002D67FD" w:rsidRPr="001B12DD" w:rsidRDefault="002D67FD" w:rsidP="009F7D98">
      <w:pPr>
        <w:rPr>
          <w:rFonts w:ascii="Bookman Old Style" w:hAnsi="Bookman Old Style" w:cs="Arial"/>
          <w:i/>
          <w:sz w:val="20"/>
          <w:szCs w:val="20"/>
          <w:lang w:val="en-US"/>
        </w:rPr>
      </w:pPr>
    </w:p>
    <w:p w14:paraId="61EC1604" w14:textId="77777777" w:rsidR="002D67FD" w:rsidRPr="001B12DD" w:rsidRDefault="002D67FD" w:rsidP="009F7D98">
      <w:pPr>
        <w:rPr>
          <w:rFonts w:ascii="Bookman Old Style" w:hAnsi="Bookman Old Style" w:cs="Arial"/>
          <w:i/>
          <w:sz w:val="20"/>
          <w:szCs w:val="20"/>
          <w:lang w:val="en-US"/>
        </w:rPr>
      </w:pPr>
    </w:p>
    <w:p w14:paraId="39158F30" w14:textId="77777777" w:rsidR="002D67FD" w:rsidRPr="001B12DD" w:rsidRDefault="002D67FD" w:rsidP="009F7D98">
      <w:pPr>
        <w:rPr>
          <w:rFonts w:ascii="Bookman Old Style" w:hAnsi="Bookman Old Style" w:cs="Arial"/>
          <w:i/>
          <w:sz w:val="20"/>
          <w:szCs w:val="20"/>
          <w:lang w:val="en-US"/>
        </w:rPr>
      </w:pPr>
    </w:p>
    <w:p w14:paraId="0B230852" w14:textId="77777777" w:rsidR="002D67FD" w:rsidRPr="001B12DD" w:rsidRDefault="002D67FD" w:rsidP="009F7D98">
      <w:pPr>
        <w:rPr>
          <w:rFonts w:ascii="Bookman Old Style" w:hAnsi="Bookman Old Style" w:cs="Arial"/>
          <w:i/>
          <w:sz w:val="20"/>
          <w:szCs w:val="20"/>
          <w:lang w:val="en-US"/>
        </w:rPr>
      </w:pPr>
    </w:p>
    <w:p w14:paraId="5A02EA22" w14:textId="77777777" w:rsidR="002D67FD" w:rsidRPr="001B12DD" w:rsidRDefault="002D67FD" w:rsidP="009F7D98">
      <w:pPr>
        <w:rPr>
          <w:rFonts w:ascii="Bookman Old Style" w:hAnsi="Bookman Old Style" w:cs="Arial"/>
          <w:i/>
          <w:sz w:val="20"/>
          <w:szCs w:val="20"/>
          <w:lang w:val="en-US"/>
        </w:rPr>
      </w:pPr>
    </w:p>
    <w:p w14:paraId="3CDD0AF8" w14:textId="77777777" w:rsidR="002D67FD" w:rsidRPr="001B12DD" w:rsidRDefault="002D67FD" w:rsidP="009F7D98">
      <w:pPr>
        <w:rPr>
          <w:rFonts w:ascii="Bookman Old Style" w:hAnsi="Bookman Old Style" w:cs="Arial"/>
          <w:i/>
          <w:sz w:val="20"/>
          <w:szCs w:val="20"/>
          <w:lang w:val="en-US"/>
        </w:rPr>
      </w:pPr>
    </w:p>
    <w:p w14:paraId="06FAA629" w14:textId="77777777" w:rsidR="002D67FD" w:rsidRPr="001B12DD" w:rsidRDefault="002D67FD" w:rsidP="009F7D98">
      <w:pPr>
        <w:rPr>
          <w:rFonts w:ascii="Bookman Old Style" w:hAnsi="Bookman Old Style" w:cs="Arial"/>
          <w:i/>
          <w:sz w:val="20"/>
          <w:szCs w:val="20"/>
          <w:lang w:val="en-US"/>
        </w:rPr>
      </w:pPr>
    </w:p>
    <w:p w14:paraId="4C9721E0" w14:textId="10B5FFD6" w:rsidR="002D67FD" w:rsidRPr="001B12DD" w:rsidRDefault="002D67FD" w:rsidP="002D67FD">
      <w:pPr>
        <w:jc w:val="center"/>
        <w:rPr>
          <w:rFonts w:ascii="Bookman Old Style" w:hAnsi="Bookman Old Style"/>
          <w:i/>
          <w:lang w:val="en-US"/>
        </w:rPr>
      </w:pPr>
    </w:p>
    <w:p w14:paraId="58C5331B" w14:textId="24C29753" w:rsidR="002D67FD" w:rsidRPr="001B12DD" w:rsidRDefault="002D67FD" w:rsidP="009F7D98">
      <w:pPr>
        <w:rPr>
          <w:i/>
          <w:sz w:val="20"/>
          <w:szCs w:val="20"/>
          <w:lang w:val="en-US"/>
        </w:rPr>
      </w:pPr>
    </w:p>
    <w:sectPr w:rsidR="002D67FD" w:rsidRPr="001B12DD" w:rsidSect="005A245A">
      <w:pgSz w:w="12240" w:h="15840"/>
      <w:pgMar w:top="709" w:right="1325" w:bottom="568" w:left="1418" w:header="708" w:footer="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B6C6C" w14:textId="77777777" w:rsidR="000A3B6D" w:rsidRDefault="000A3B6D" w:rsidP="005A245A">
      <w:r>
        <w:separator/>
      </w:r>
    </w:p>
  </w:endnote>
  <w:endnote w:type="continuationSeparator" w:id="0">
    <w:p w14:paraId="4C616691" w14:textId="77777777" w:rsidR="000A3B6D" w:rsidRDefault="000A3B6D" w:rsidP="005A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7EE55" w14:textId="77777777" w:rsidR="000A3B6D" w:rsidRDefault="000A3B6D" w:rsidP="005A245A">
      <w:r>
        <w:separator/>
      </w:r>
    </w:p>
  </w:footnote>
  <w:footnote w:type="continuationSeparator" w:id="0">
    <w:p w14:paraId="7C25677F" w14:textId="77777777" w:rsidR="000A3B6D" w:rsidRDefault="000A3B6D" w:rsidP="005A2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4C30"/>
    <w:multiLevelType w:val="hybridMultilevel"/>
    <w:tmpl w:val="56C4EDDC"/>
    <w:lvl w:ilvl="0" w:tplc="FF3C2470">
      <w:start w:val="1"/>
      <w:numFmt w:val="decimalZero"/>
      <w:lvlText w:val="%1-"/>
      <w:lvlJc w:val="left"/>
      <w:pPr>
        <w:ind w:left="2360" w:hanging="375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3065" w:hanging="360"/>
      </w:pPr>
    </w:lvl>
    <w:lvl w:ilvl="2" w:tplc="1C0A001B" w:tentative="1">
      <w:start w:val="1"/>
      <w:numFmt w:val="lowerRoman"/>
      <w:lvlText w:val="%3."/>
      <w:lvlJc w:val="right"/>
      <w:pPr>
        <w:ind w:left="3785" w:hanging="180"/>
      </w:pPr>
    </w:lvl>
    <w:lvl w:ilvl="3" w:tplc="1C0A000F" w:tentative="1">
      <w:start w:val="1"/>
      <w:numFmt w:val="decimal"/>
      <w:lvlText w:val="%4."/>
      <w:lvlJc w:val="left"/>
      <w:pPr>
        <w:ind w:left="4505" w:hanging="360"/>
      </w:pPr>
    </w:lvl>
    <w:lvl w:ilvl="4" w:tplc="1C0A0019" w:tentative="1">
      <w:start w:val="1"/>
      <w:numFmt w:val="lowerLetter"/>
      <w:lvlText w:val="%5."/>
      <w:lvlJc w:val="left"/>
      <w:pPr>
        <w:ind w:left="5225" w:hanging="360"/>
      </w:pPr>
    </w:lvl>
    <w:lvl w:ilvl="5" w:tplc="1C0A001B" w:tentative="1">
      <w:start w:val="1"/>
      <w:numFmt w:val="lowerRoman"/>
      <w:lvlText w:val="%6."/>
      <w:lvlJc w:val="right"/>
      <w:pPr>
        <w:ind w:left="5945" w:hanging="180"/>
      </w:pPr>
    </w:lvl>
    <w:lvl w:ilvl="6" w:tplc="1C0A000F" w:tentative="1">
      <w:start w:val="1"/>
      <w:numFmt w:val="decimal"/>
      <w:lvlText w:val="%7."/>
      <w:lvlJc w:val="left"/>
      <w:pPr>
        <w:ind w:left="6665" w:hanging="360"/>
      </w:pPr>
    </w:lvl>
    <w:lvl w:ilvl="7" w:tplc="1C0A0019" w:tentative="1">
      <w:start w:val="1"/>
      <w:numFmt w:val="lowerLetter"/>
      <w:lvlText w:val="%8."/>
      <w:lvlJc w:val="left"/>
      <w:pPr>
        <w:ind w:left="7385" w:hanging="360"/>
      </w:pPr>
    </w:lvl>
    <w:lvl w:ilvl="8" w:tplc="1C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387E01F6"/>
    <w:multiLevelType w:val="hybridMultilevel"/>
    <w:tmpl w:val="F732C70A"/>
    <w:lvl w:ilvl="0" w:tplc="1C0A000B">
      <w:start w:val="1"/>
      <w:numFmt w:val="bullet"/>
      <w:lvlText w:val=""/>
      <w:lvlJc w:val="left"/>
      <w:pPr>
        <w:ind w:left="2487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76C95"/>
    <w:multiLevelType w:val="hybridMultilevel"/>
    <w:tmpl w:val="4028B49E"/>
    <w:lvl w:ilvl="0" w:tplc="B44A1080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2429A"/>
    <w:multiLevelType w:val="hybridMultilevel"/>
    <w:tmpl w:val="FFAAA452"/>
    <w:lvl w:ilvl="0" w:tplc="BDAE44E8">
      <w:numFmt w:val="bullet"/>
      <w:lvlText w:val="-"/>
      <w:lvlJc w:val="left"/>
      <w:pPr>
        <w:ind w:left="2487" w:hanging="360"/>
      </w:pPr>
      <w:rPr>
        <w:rFonts w:ascii="Arial" w:eastAsiaTheme="minorHAnsi" w:hAnsi="Arial" w:cs="Arial" w:hint="default"/>
      </w:rPr>
    </w:lvl>
    <w:lvl w:ilvl="1" w:tplc="1C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" w15:restartNumberingAfterBreak="0">
    <w:nsid w:val="65E2585F"/>
    <w:multiLevelType w:val="hybridMultilevel"/>
    <w:tmpl w:val="EDEE8264"/>
    <w:lvl w:ilvl="0" w:tplc="1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080" w:hanging="360"/>
      </w:pPr>
    </w:lvl>
    <w:lvl w:ilvl="2" w:tplc="1C0A001B" w:tentative="1">
      <w:start w:val="1"/>
      <w:numFmt w:val="lowerRoman"/>
      <w:lvlText w:val="%3."/>
      <w:lvlJc w:val="right"/>
      <w:pPr>
        <w:ind w:left="1800" w:hanging="180"/>
      </w:pPr>
    </w:lvl>
    <w:lvl w:ilvl="3" w:tplc="1C0A000F" w:tentative="1">
      <w:start w:val="1"/>
      <w:numFmt w:val="decimal"/>
      <w:lvlText w:val="%4."/>
      <w:lvlJc w:val="left"/>
      <w:pPr>
        <w:ind w:left="2520" w:hanging="360"/>
      </w:pPr>
    </w:lvl>
    <w:lvl w:ilvl="4" w:tplc="1C0A0019" w:tentative="1">
      <w:start w:val="1"/>
      <w:numFmt w:val="lowerLetter"/>
      <w:lvlText w:val="%5."/>
      <w:lvlJc w:val="left"/>
      <w:pPr>
        <w:ind w:left="3240" w:hanging="360"/>
      </w:pPr>
    </w:lvl>
    <w:lvl w:ilvl="5" w:tplc="1C0A001B" w:tentative="1">
      <w:start w:val="1"/>
      <w:numFmt w:val="lowerRoman"/>
      <w:lvlText w:val="%6."/>
      <w:lvlJc w:val="right"/>
      <w:pPr>
        <w:ind w:left="3960" w:hanging="180"/>
      </w:pPr>
    </w:lvl>
    <w:lvl w:ilvl="6" w:tplc="1C0A000F" w:tentative="1">
      <w:start w:val="1"/>
      <w:numFmt w:val="decimal"/>
      <w:lvlText w:val="%7."/>
      <w:lvlJc w:val="left"/>
      <w:pPr>
        <w:ind w:left="4680" w:hanging="360"/>
      </w:pPr>
    </w:lvl>
    <w:lvl w:ilvl="7" w:tplc="1C0A0019" w:tentative="1">
      <w:start w:val="1"/>
      <w:numFmt w:val="lowerLetter"/>
      <w:lvlText w:val="%8."/>
      <w:lvlJc w:val="left"/>
      <w:pPr>
        <w:ind w:left="5400" w:hanging="360"/>
      </w:pPr>
    </w:lvl>
    <w:lvl w:ilvl="8" w:tplc="1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66296726">
    <w:abstractNumId w:val="4"/>
  </w:num>
  <w:num w:numId="2" w16cid:durableId="41828304">
    <w:abstractNumId w:val="0"/>
  </w:num>
  <w:num w:numId="3" w16cid:durableId="1407532256">
    <w:abstractNumId w:val="2"/>
  </w:num>
  <w:num w:numId="4" w16cid:durableId="1286698834">
    <w:abstractNumId w:val="3"/>
  </w:num>
  <w:num w:numId="5" w16cid:durableId="1277371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DO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4096" w:nlCheck="1" w:checkStyle="0"/>
  <w:activeWritingStyle w:appName="MSWord" w:lang="es-DO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11F"/>
    <w:rsid w:val="000006D9"/>
    <w:rsid w:val="00001DC8"/>
    <w:rsid w:val="000036E9"/>
    <w:rsid w:val="00005692"/>
    <w:rsid w:val="0000647C"/>
    <w:rsid w:val="00006AE8"/>
    <w:rsid w:val="00015C68"/>
    <w:rsid w:val="00017703"/>
    <w:rsid w:val="00020A0D"/>
    <w:rsid w:val="00023161"/>
    <w:rsid w:val="000244C6"/>
    <w:rsid w:val="00030716"/>
    <w:rsid w:val="00030E69"/>
    <w:rsid w:val="0003117C"/>
    <w:rsid w:val="0003572A"/>
    <w:rsid w:val="00035EA6"/>
    <w:rsid w:val="000375FF"/>
    <w:rsid w:val="000412DE"/>
    <w:rsid w:val="000418D9"/>
    <w:rsid w:val="00041F85"/>
    <w:rsid w:val="00044014"/>
    <w:rsid w:val="00046708"/>
    <w:rsid w:val="00053AEF"/>
    <w:rsid w:val="000565A9"/>
    <w:rsid w:val="0005700C"/>
    <w:rsid w:val="000624D1"/>
    <w:rsid w:val="0006761F"/>
    <w:rsid w:val="00071542"/>
    <w:rsid w:val="00073A23"/>
    <w:rsid w:val="00075CDF"/>
    <w:rsid w:val="00086664"/>
    <w:rsid w:val="00086F3D"/>
    <w:rsid w:val="00087882"/>
    <w:rsid w:val="00087EFD"/>
    <w:rsid w:val="00092470"/>
    <w:rsid w:val="00092FEF"/>
    <w:rsid w:val="00094765"/>
    <w:rsid w:val="000966C5"/>
    <w:rsid w:val="00096B40"/>
    <w:rsid w:val="000A00EA"/>
    <w:rsid w:val="000A3B6D"/>
    <w:rsid w:val="000A3D9C"/>
    <w:rsid w:val="000A73A7"/>
    <w:rsid w:val="000C13CF"/>
    <w:rsid w:val="000C25B6"/>
    <w:rsid w:val="000C4DFE"/>
    <w:rsid w:val="000C6B96"/>
    <w:rsid w:val="000D501E"/>
    <w:rsid w:val="000D7116"/>
    <w:rsid w:val="000E1E45"/>
    <w:rsid w:val="000E5D64"/>
    <w:rsid w:val="000F1804"/>
    <w:rsid w:val="000F1E39"/>
    <w:rsid w:val="000F2AC8"/>
    <w:rsid w:val="000F3931"/>
    <w:rsid w:val="000F51D4"/>
    <w:rsid w:val="000F5D85"/>
    <w:rsid w:val="000F638A"/>
    <w:rsid w:val="000F76C0"/>
    <w:rsid w:val="00103098"/>
    <w:rsid w:val="00103DEB"/>
    <w:rsid w:val="00106DBF"/>
    <w:rsid w:val="00107D26"/>
    <w:rsid w:val="00125731"/>
    <w:rsid w:val="00130A4C"/>
    <w:rsid w:val="0013313F"/>
    <w:rsid w:val="001331FD"/>
    <w:rsid w:val="001343BC"/>
    <w:rsid w:val="00134FF9"/>
    <w:rsid w:val="00135C81"/>
    <w:rsid w:val="001372A7"/>
    <w:rsid w:val="00140319"/>
    <w:rsid w:val="00140351"/>
    <w:rsid w:val="00152561"/>
    <w:rsid w:val="001560ED"/>
    <w:rsid w:val="00157AC0"/>
    <w:rsid w:val="00162E67"/>
    <w:rsid w:val="00163232"/>
    <w:rsid w:val="00164C8C"/>
    <w:rsid w:val="00166E68"/>
    <w:rsid w:val="001764BE"/>
    <w:rsid w:val="0018070F"/>
    <w:rsid w:val="00181C8B"/>
    <w:rsid w:val="00187025"/>
    <w:rsid w:val="00190647"/>
    <w:rsid w:val="00194C81"/>
    <w:rsid w:val="001A4F63"/>
    <w:rsid w:val="001A5404"/>
    <w:rsid w:val="001B06EB"/>
    <w:rsid w:val="001B12DD"/>
    <w:rsid w:val="001B5135"/>
    <w:rsid w:val="001C1B1F"/>
    <w:rsid w:val="001C2F47"/>
    <w:rsid w:val="001C3BF4"/>
    <w:rsid w:val="001C6FE6"/>
    <w:rsid w:val="001D0985"/>
    <w:rsid w:val="001D2975"/>
    <w:rsid w:val="001D464B"/>
    <w:rsid w:val="001E0FE3"/>
    <w:rsid w:val="001E13DA"/>
    <w:rsid w:val="001F072F"/>
    <w:rsid w:val="00202479"/>
    <w:rsid w:val="00203E71"/>
    <w:rsid w:val="00212DB6"/>
    <w:rsid w:val="0021385F"/>
    <w:rsid w:val="00215281"/>
    <w:rsid w:val="00231376"/>
    <w:rsid w:val="00232B79"/>
    <w:rsid w:val="00234F0C"/>
    <w:rsid w:val="00236654"/>
    <w:rsid w:val="00237214"/>
    <w:rsid w:val="00241FF5"/>
    <w:rsid w:val="00246686"/>
    <w:rsid w:val="002646FE"/>
    <w:rsid w:val="0026556F"/>
    <w:rsid w:val="00275092"/>
    <w:rsid w:val="0027594E"/>
    <w:rsid w:val="002870D8"/>
    <w:rsid w:val="00287888"/>
    <w:rsid w:val="002907FB"/>
    <w:rsid w:val="00292EB8"/>
    <w:rsid w:val="00293C24"/>
    <w:rsid w:val="002A5DD7"/>
    <w:rsid w:val="002A6414"/>
    <w:rsid w:val="002C1887"/>
    <w:rsid w:val="002D01C4"/>
    <w:rsid w:val="002D67FD"/>
    <w:rsid w:val="002E3502"/>
    <w:rsid w:val="002E52B6"/>
    <w:rsid w:val="002F6EF8"/>
    <w:rsid w:val="0031015F"/>
    <w:rsid w:val="00311185"/>
    <w:rsid w:val="00317732"/>
    <w:rsid w:val="003220E6"/>
    <w:rsid w:val="0033021D"/>
    <w:rsid w:val="003302F9"/>
    <w:rsid w:val="003360CD"/>
    <w:rsid w:val="003369E5"/>
    <w:rsid w:val="00340AC2"/>
    <w:rsid w:val="00341604"/>
    <w:rsid w:val="00352567"/>
    <w:rsid w:val="003544A7"/>
    <w:rsid w:val="00362B31"/>
    <w:rsid w:val="003632A1"/>
    <w:rsid w:val="00374F77"/>
    <w:rsid w:val="003768E0"/>
    <w:rsid w:val="003810EE"/>
    <w:rsid w:val="00382C71"/>
    <w:rsid w:val="00385A64"/>
    <w:rsid w:val="00395612"/>
    <w:rsid w:val="00395A15"/>
    <w:rsid w:val="00396A56"/>
    <w:rsid w:val="003A3E02"/>
    <w:rsid w:val="003A40BB"/>
    <w:rsid w:val="003A686B"/>
    <w:rsid w:val="003B16F5"/>
    <w:rsid w:val="003B590B"/>
    <w:rsid w:val="003B6A1A"/>
    <w:rsid w:val="003C2769"/>
    <w:rsid w:val="003D0FBA"/>
    <w:rsid w:val="003D164F"/>
    <w:rsid w:val="003D3460"/>
    <w:rsid w:val="003D3C2E"/>
    <w:rsid w:val="003E6911"/>
    <w:rsid w:val="003E7922"/>
    <w:rsid w:val="003F3CFE"/>
    <w:rsid w:val="004013E1"/>
    <w:rsid w:val="004031B6"/>
    <w:rsid w:val="00404216"/>
    <w:rsid w:val="00404B2C"/>
    <w:rsid w:val="004066F3"/>
    <w:rsid w:val="00406A73"/>
    <w:rsid w:val="00407ED6"/>
    <w:rsid w:val="00410591"/>
    <w:rsid w:val="00424891"/>
    <w:rsid w:val="00430C3E"/>
    <w:rsid w:val="004408DB"/>
    <w:rsid w:val="004449B1"/>
    <w:rsid w:val="0044612D"/>
    <w:rsid w:val="00450B68"/>
    <w:rsid w:val="00453566"/>
    <w:rsid w:val="0046143D"/>
    <w:rsid w:val="00466324"/>
    <w:rsid w:val="0046776A"/>
    <w:rsid w:val="004730BB"/>
    <w:rsid w:val="00474258"/>
    <w:rsid w:val="00476858"/>
    <w:rsid w:val="00477C27"/>
    <w:rsid w:val="00483B16"/>
    <w:rsid w:val="00483C4A"/>
    <w:rsid w:val="00485AD2"/>
    <w:rsid w:val="004934B9"/>
    <w:rsid w:val="004A2BC6"/>
    <w:rsid w:val="004B0FE8"/>
    <w:rsid w:val="004B1020"/>
    <w:rsid w:val="004B189A"/>
    <w:rsid w:val="004B2E00"/>
    <w:rsid w:val="004B4497"/>
    <w:rsid w:val="004B52CE"/>
    <w:rsid w:val="004B55AB"/>
    <w:rsid w:val="004B5A64"/>
    <w:rsid w:val="004B6B51"/>
    <w:rsid w:val="004B7A6C"/>
    <w:rsid w:val="004C531E"/>
    <w:rsid w:val="004D1ADD"/>
    <w:rsid w:val="004D7F95"/>
    <w:rsid w:val="004E200E"/>
    <w:rsid w:val="004E4300"/>
    <w:rsid w:val="004E7C96"/>
    <w:rsid w:val="004F3B83"/>
    <w:rsid w:val="004F521C"/>
    <w:rsid w:val="004F5B02"/>
    <w:rsid w:val="004F5C65"/>
    <w:rsid w:val="00500825"/>
    <w:rsid w:val="005013AE"/>
    <w:rsid w:val="00501B14"/>
    <w:rsid w:val="005054E0"/>
    <w:rsid w:val="005071DD"/>
    <w:rsid w:val="00510CFE"/>
    <w:rsid w:val="00512D81"/>
    <w:rsid w:val="00513746"/>
    <w:rsid w:val="0051424F"/>
    <w:rsid w:val="00516E8C"/>
    <w:rsid w:val="005252DB"/>
    <w:rsid w:val="005339FB"/>
    <w:rsid w:val="00534ED1"/>
    <w:rsid w:val="005361E8"/>
    <w:rsid w:val="005405B7"/>
    <w:rsid w:val="00544817"/>
    <w:rsid w:val="00544D8D"/>
    <w:rsid w:val="0055409F"/>
    <w:rsid w:val="00554153"/>
    <w:rsid w:val="005576AA"/>
    <w:rsid w:val="00557F19"/>
    <w:rsid w:val="0057148E"/>
    <w:rsid w:val="00572CA1"/>
    <w:rsid w:val="005758CD"/>
    <w:rsid w:val="005804EE"/>
    <w:rsid w:val="005905FC"/>
    <w:rsid w:val="005976F7"/>
    <w:rsid w:val="005A033A"/>
    <w:rsid w:val="005A0361"/>
    <w:rsid w:val="005A07E8"/>
    <w:rsid w:val="005A245A"/>
    <w:rsid w:val="005A5B88"/>
    <w:rsid w:val="005A616A"/>
    <w:rsid w:val="005B29A5"/>
    <w:rsid w:val="005D7059"/>
    <w:rsid w:val="005E14E8"/>
    <w:rsid w:val="005E4337"/>
    <w:rsid w:val="005E488C"/>
    <w:rsid w:val="005E6001"/>
    <w:rsid w:val="005F2B1A"/>
    <w:rsid w:val="005F6194"/>
    <w:rsid w:val="00604A9D"/>
    <w:rsid w:val="00605C60"/>
    <w:rsid w:val="00610712"/>
    <w:rsid w:val="006133DB"/>
    <w:rsid w:val="00614084"/>
    <w:rsid w:val="00614CBA"/>
    <w:rsid w:val="00615B7B"/>
    <w:rsid w:val="00616590"/>
    <w:rsid w:val="00622B7D"/>
    <w:rsid w:val="00626252"/>
    <w:rsid w:val="00626437"/>
    <w:rsid w:val="0063148A"/>
    <w:rsid w:val="00632082"/>
    <w:rsid w:val="00634D8C"/>
    <w:rsid w:val="00635F73"/>
    <w:rsid w:val="00636ECB"/>
    <w:rsid w:val="00643083"/>
    <w:rsid w:val="006452DC"/>
    <w:rsid w:val="006506C7"/>
    <w:rsid w:val="00650AE2"/>
    <w:rsid w:val="00651A7B"/>
    <w:rsid w:val="0065252A"/>
    <w:rsid w:val="00653AB3"/>
    <w:rsid w:val="00657DA7"/>
    <w:rsid w:val="0066031D"/>
    <w:rsid w:val="006644BB"/>
    <w:rsid w:val="00665355"/>
    <w:rsid w:val="006654E0"/>
    <w:rsid w:val="006672D5"/>
    <w:rsid w:val="00667ACB"/>
    <w:rsid w:val="00672D74"/>
    <w:rsid w:val="00685471"/>
    <w:rsid w:val="006867E2"/>
    <w:rsid w:val="006873D0"/>
    <w:rsid w:val="0068776E"/>
    <w:rsid w:val="00690539"/>
    <w:rsid w:val="00692EAC"/>
    <w:rsid w:val="00694446"/>
    <w:rsid w:val="006949B2"/>
    <w:rsid w:val="006A1E4F"/>
    <w:rsid w:val="006A2DAF"/>
    <w:rsid w:val="006C06EA"/>
    <w:rsid w:val="006D3CDA"/>
    <w:rsid w:val="006D4259"/>
    <w:rsid w:val="006D4FB9"/>
    <w:rsid w:val="006D5398"/>
    <w:rsid w:val="006D5548"/>
    <w:rsid w:val="006D68C7"/>
    <w:rsid w:val="006E22E6"/>
    <w:rsid w:val="006E5DB8"/>
    <w:rsid w:val="006E6A7E"/>
    <w:rsid w:val="006F0169"/>
    <w:rsid w:val="006F4411"/>
    <w:rsid w:val="006F510C"/>
    <w:rsid w:val="00700BA4"/>
    <w:rsid w:val="00700F2C"/>
    <w:rsid w:val="00706E45"/>
    <w:rsid w:val="00711F47"/>
    <w:rsid w:val="007136B5"/>
    <w:rsid w:val="00725C9F"/>
    <w:rsid w:val="007276DB"/>
    <w:rsid w:val="0073002E"/>
    <w:rsid w:val="00730A58"/>
    <w:rsid w:val="0073189B"/>
    <w:rsid w:val="007325BA"/>
    <w:rsid w:val="0073619C"/>
    <w:rsid w:val="00736A6B"/>
    <w:rsid w:val="007410A5"/>
    <w:rsid w:val="0074345F"/>
    <w:rsid w:val="00752431"/>
    <w:rsid w:val="00761D27"/>
    <w:rsid w:val="00764D1B"/>
    <w:rsid w:val="007733FE"/>
    <w:rsid w:val="0078152A"/>
    <w:rsid w:val="007820E2"/>
    <w:rsid w:val="007856E5"/>
    <w:rsid w:val="0078696A"/>
    <w:rsid w:val="00787AA2"/>
    <w:rsid w:val="00787FD3"/>
    <w:rsid w:val="00790C57"/>
    <w:rsid w:val="00792B8A"/>
    <w:rsid w:val="007A0955"/>
    <w:rsid w:val="007B229E"/>
    <w:rsid w:val="007B2FCC"/>
    <w:rsid w:val="007B733F"/>
    <w:rsid w:val="007C0A53"/>
    <w:rsid w:val="007C2AD9"/>
    <w:rsid w:val="007C3F1E"/>
    <w:rsid w:val="007C4E74"/>
    <w:rsid w:val="007D02D5"/>
    <w:rsid w:val="007D04D5"/>
    <w:rsid w:val="007D62FA"/>
    <w:rsid w:val="007E77D8"/>
    <w:rsid w:val="007F21F9"/>
    <w:rsid w:val="007F2EFD"/>
    <w:rsid w:val="00800C68"/>
    <w:rsid w:val="00802AF3"/>
    <w:rsid w:val="00804952"/>
    <w:rsid w:val="008067DD"/>
    <w:rsid w:val="00810E6D"/>
    <w:rsid w:val="008129C0"/>
    <w:rsid w:val="00823239"/>
    <w:rsid w:val="00825BD3"/>
    <w:rsid w:val="0082746B"/>
    <w:rsid w:val="00830844"/>
    <w:rsid w:val="00832747"/>
    <w:rsid w:val="00834AC3"/>
    <w:rsid w:val="0084135B"/>
    <w:rsid w:val="00841680"/>
    <w:rsid w:val="00851092"/>
    <w:rsid w:val="008539A3"/>
    <w:rsid w:val="00863225"/>
    <w:rsid w:val="00864FD8"/>
    <w:rsid w:val="0086686C"/>
    <w:rsid w:val="00870881"/>
    <w:rsid w:val="0087268D"/>
    <w:rsid w:val="008847AB"/>
    <w:rsid w:val="008855F5"/>
    <w:rsid w:val="008869C4"/>
    <w:rsid w:val="00890FBE"/>
    <w:rsid w:val="00893418"/>
    <w:rsid w:val="00894B59"/>
    <w:rsid w:val="00895337"/>
    <w:rsid w:val="008A002E"/>
    <w:rsid w:val="008A15D8"/>
    <w:rsid w:val="008A671A"/>
    <w:rsid w:val="008A7890"/>
    <w:rsid w:val="008A7A62"/>
    <w:rsid w:val="008B42DB"/>
    <w:rsid w:val="008B5E11"/>
    <w:rsid w:val="008C0E99"/>
    <w:rsid w:val="008C282F"/>
    <w:rsid w:val="008C71DA"/>
    <w:rsid w:val="008C7F50"/>
    <w:rsid w:val="008D1FE0"/>
    <w:rsid w:val="008D5143"/>
    <w:rsid w:val="008D721B"/>
    <w:rsid w:val="008E34A0"/>
    <w:rsid w:val="008E57C1"/>
    <w:rsid w:val="008E5CB0"/>
    <w:rsid w:val="008F43F6"/>
    <w:rsid w:val="008F6E3D"/>
    <w:rsid w:val="009026D8"/>
    <w:rsid w:val="00903088"/>
    <w:rsid w:val="00905F72"/>
    <w:rsid w:val="009075FE"/>
    <w:rsid w:val="00915432"/>
    <w:rsid w:val="00915A52"/>
    <w:rsid w:val="00915C54"/>
    <w:rsid w:val="009220E0"/>
    <w:rsid w:val="00923209"/>
    <w:rsid w:val="00924241"/>
    <w:rsid w:val="009266C7"/>
    <w:rsid w:val="00926E38"/>
    <w:rsid w:val="0093423C"/>
    <w:rsid w:val="009425B1"/>
    <w:rsid w:val="0094511F"/>
    <w:rsid w:val="009525AF"/>
    <w:rsid w:val="009533AA"/>
    <w:rsid w:val="0096171F"/>
    <w:rsid w:val="00962BDB"/>
    <w:rsid w:val="00967538"/>
    <w:rsid w:val="009716E9"/>
    <w:rsid w:val="009726BC"/>
    <w:rsid w:val="00974101"/>
    <w:rsid w:val="00976E84"/>
    <w:rsid w:val="009844E0"/>
    <w:rsid w:val="00986587"/>
    <w:rsid w:val="0099038A"/>
    <w:rsid w:val="00990B63"/>
    <w:rsid w:val="009915E0"/>
    <w:rsid w:val="009A1506"/>
    <w:rsid w:val="009A2426"/>
    <w:rsid w:val="009A4234"/>
    <w:rsid w:val="009A5D81"/>
    <w:rsid w:val="009A60B8"/>
    <w:rsid w:val="009A6BD1"/>
    <w:rsid w:val="009B133A"/>
    <w:rsid w:val="009D0590"/>
    <w:rsid w:val="009D2B4E"/>
    <w:rsid w:val="009D568A"/>
    <w:rsid w:val="009D6623"/>
    <w:rsid w:val="009E4D90"/>
    <w:rsid w:val="009E67C1"/>
    <w:rsid w:val="009F2073"/>
    <w:rsid w:val="009F4F98"/>
    <w:rsid w:val="009F7D98"/>
    <w:rsid w:val="00A0318C"/>
    <w:rsid w:val="00A044C7"/>
    <w:rsid w:val="00A06650"/>
    <w:rsid w:val="00A24143"/>
    <w:rsid w:val="00A24E8A"/>
    <w:rsid w:val="00A25618"/>
    <w:rsid w:val="00A257ED"/>
    <w:rsid w:val="00A25BB7"/>
    <w:rsid w:val="00A27221"/>
    <w:rsid w:val="00A27FF2"/>
    <w:rsid w:val="00A34629"/>
    <w:rsid w:val="00A35190"/>
    <w:rsid w:val="00A357EE"/>
    <w:rsid w:val="00A46C21"/>
    <w:rsid w:val="00A53F46"/>
    <w:rsid w:val="00A60602"/>
    <w:rsid w:val="00A6551B"/>
    <w:rsid w:val="00A6643A"/>
    <w:rsid w:val="00A71BD5"/>
    <w:rsid w:val="00A7563A"/>
    <w:rsid w:val="00A779C3"/>
    <w:rsid w:val="00A804F0"/>
    <w:rsid w:val="00A8177B"/>
    <w:rsid w:val="00A81D91"/>
    <w:rsid w:val="00A85E27"/>
    <w:rsid w:val="00A87203"/>
    <w:rsid w:val="00AA0544"/>
    <w:rsid w:val="00AB6C71"/>
    <w:rsid w:val="00AC19C2"/>
    <w:rsid w:val="00AC21AE"/>
    <w:rsid w:val="00AC2DC8"/>
    <w:rsid w:val="00AC3C55"/>
    <w:rsid w:val="00AC6226"/>
    <w:rsid w:val="00AE669B"/>
    <w:rsid w:val="00AF33B4"/>
    <w:rsid w:val="00B0397F"/>
    <w:rsid w:val="00B048C6"/>
    <w:rsid w:val="00B12383"/>
    <w:rsid w:val="00B15C04"/>
    <w:rsid w:val="00B21E5F"/>
    <w:rsid w:val="00B22B09"/>
    <w:rsid w:val="00B26820"/>
    <w:rsid w:val="00B278F8"/>
    <w:rsid w:val="00B3096E"/>
    <w:rsid w:val="00B3177D"/>
    <w:rsid w:val="00B31C15"/>
    <w:rsid w:val="00B32FDE"/>
    <w:rsid w:val="00B3362F"/>
    <w:rsid w:val="00B47982"/>
    <w:rsid w:val="00B55C3C"/>
    <w:rsid w:val="00B602CA"/>
    <w:rsid w:val="00B703A4"/>
    <w:rsid w:val="00B71126"/>
    <w:rsid w:val="00B72658"/>
    <w:rsid w:val="00B72968"/>
    <w:rsid w:val="00B77560"/>
    <w:rsid w:val="00B82605"/>
    <w:rsid w:val="00B849DF"/>
    <w:rsid w:val="00B91CD2"/>
    <w:rsid w:val="00B94941"/>
    <w:rsid w:val="00B94D7B"/>
    <w:rsid w:val="00B97BEE"/>
    <w:rsid w:val="00B97D36"/>
    <w:rsid w:val="00BA0F9A"/>
    <w:rsid w:val="00BA14CF"/>
    <w:rsid w:val="00BA60E7"/>
    <w:rsid w:val="00BA76D3"/>
    <w:rsid w:val="00BB0912"/>
    <w:rsid w:val="00BB393F"/>
    <w:rsid w:val="00BC4A76"/>
    <w:rsid w:val="00BD15F3"/>
    <w:rsid w:val="00BD5B4A"/>
    <w:rsid w:val="00BE14A3"/>
    <w:rsid w:val="00BE41E5"/>
    <w:rsid w:val="00BE45AC"/>
    <w:rsid w:val="00BE6A35"/>
    <w:rsid w:val="00C01C4B"/>
    <w:rsid w:val="00C038B0"/>
    <w:rsid w:val="00C07A65"/>
    <w:rsid w:val="00C07E13"/>
    <w:rsid w:val="00C153B8"/>
    <w:rsid w:val="00C162CA"/>
    <w:rsid w:val="00C1774F"/>
    <w:rsid w:val="00C177F1"/>
    <w:rsid w:val="00C21085"/>
    <w:rsid w:val="00C2258C"/>
    <w:rsid w:val="00C3085B"/>
    <w:rsid w:val="00C30E05"/>
    <w:rsid w:val="00C33C8C"/>
    <w:rsid w:val="00C36A70"/>
    <w:rsid w:val="00C4543E"/>
    <w:rsid w:val="00C468D9"/>
    <w:rsid w:val="00C47E18"/>
    <w:rsid w:val="00C504FC"/>
    <w:rsid w:val="00C52EB7"/>
    <w:rsid w:val="00C54BE6"/>
    <w:rsid w:val="00C569EE"/>
    <w:rsid w:val="00C60088"/>
    <w:rsid w:val="00C6249A"/>
    <w:rsid w:val="00C62D2E"/>
    <w:rsid w:val="00C656D5"/>
    <w:rsid w:val="00C70E21"/>
    <w:rsid w:val="00C7118C"/>
    <w:rsid w:val="00C73D82"/>
    <w:rsid w:val="00C801EF"/>
    <w:rsid w:val="00C8312B"/>
    <w:rsid w:val="00C83959"/>
    <w:rsid w:val="00C961FE"/>
    <w:rsid w:val="00C979F3"/>
    <w:rsid w:val="00C97FE3"/>
    <w:rsid w:val="00CA5DFC"/>
    <w:rsid w:val="00CA7199"/>
    <w:rsid w:val="00CA7E82"/>
    <w:rsid w:val="00CB0278"/>
    <w:rsid w:val="00CB03E1"/>
    <w:rsid w:val="00CB5556"/>
    <w:rsid w:val="00CB64BA"/>
    <w:rsid w:val="00CB705C"/>
    <w:rsid w:val="00CB7411"/>
    <w:rsid w:val="00CC35FD"/>
    <w:rsid w:val="00CD1BC6"/>
    <w:rsid w:val="00CD26FB"/>
    <w:rsid w:val="00CD5016"/>
    <w:rsid w:val="00CD689F"/>
    <w:rsid w:val="00CD6C78"/>
    <w:rsid w:val="00CE12A0"/>
    <w:rsid w:val="00CE2FF2"/>
    <w:rsid w:val="00CE4371"/>
    <w:rsid w:val="00CE512C"/>
    <w:rsid w:val="00CF471D"/>
    <w:rsid w:val="00CF557A"/>
    <w:rsid w:val="00D00371"/>
    <w:rsid w:val="00D04001"/>
    <w:rsid w:val="00D14849"/>
    <w:rsid w:val="00D22A9A"/>
    <w:rsid w:val="00D22B71"/>
    <w:rsid w:val="00D242D1"/>
    <w:rsid w:val="00D25053"/>
    <w:rsid w:val="00D26A99"/>
    <w:rsid w:val="00D30CDC"/>
    <w:rsid w:val="00D322BB"/>
    <w:rsid w:val="00D33C32"/>
    <w:rsid w:val="00D34D35"/>
    <w:rsid w:val="00D369E1"/>
    <w:rsid w:val="00D372D0"/>
    <w:rsid w:val="00D37D66"/>
    <w:rsid w:val="00D40074"/>
    <w:rsid w:val="00D403E6"/>
    <w:rsid w:val="00D410B5"/>
    <w:rsid w:val="00D458D0"/>
    <w:rsid w:val="00D472E0"/>
    <w:rsid w:val="00D53A64"/>
    <w:rsid w:val="00D5700B"/>
    <w:rsid w:val="00D60880"/>
    <w:rsid w:val="00D70B00"/>
    <w:rsid w:val="00D71D7A"/>
    <w:rsid w:val="00D7526D"/>
    <w:rsid w:val="00D807E2"/>
    <w:rsid w:val="00D839F4"/>
    <w:rsid w:val="00D855BE"/>
    <w:rsid w:val="00D91CE4"/>
    <w:rsid w:val="00DB0B96"/>
    <w:rsid w:val="00DB609A"/>
    <w:rsid w:val="00DC5B87"/>
    <w:rsid w:val="00DC68D3"/>
    <w:rsid w:val="00DC7B5F"/>
    <w:rsid w:val="00DD2852"/>
    <w:rsid w:val="00DD31C0"/>
    <w:rsid w:val="00DD4083"/>
    <w:rsid w:val="00DD60A6"/>
    <w:rsid w:val="00DD7D20"/>
    <w:rsid w:val="00DE03FB"/>
    <w:rsid w:val="00DE099C"/>
    <w:rsid w:val="00DE5D55"/>
    <w:rsid w:val="00DE688D"/>
    <w:rsid w:val="00DE7BDD"/>
    <w:rsid w:val="00DF7318"/>
    <w:rsid w:val="00DF7618"/>
    <w:rsid w:val="00E00C87"/>
    <w:rsid w:val="00E036BD"/>
    <w:rsid w:val="00E132BB"/>
    <w:rsid w:val="00E14B05"/>
    <w:rsid w:val="00E14E07"/>
    <w:rsid w:val="00E1531C"/>
    <w:rsid w:val="00E15FDB"/>
    <w:rsid w:val="00E16097"/>
    <w:rsid w:val="00E22EDA"/>
    <w:rsid w:val="00E25D3D"/>
    <w:rsid w:val="00E27C79"/>
    <w:rsid w:val="00E36029"/>
    <w:rsid w:val="00E41DC1"/>
    <w:rsid w:val="00E4346D"/>
    <w:rsid w:val="00E438B3"/>
    <w:rsid w:val="00E4613F"/>
    <w:rsid w:val="00E51624"/>
    <w:rsid w:val="00E52493"/>
    <w:rsid w:val="00E56963"/>
    <w:rsid w:val="00E60CBD"/>
    <w:rsid w:val="00E60F7A"/>
    <w:rsid w:val="00E64496"/>
    <w:rsid w:val="00E6694B"/>
    <w:rsid w:val="00E71A29"/>
    <w:rsid w:val="00E77AE2"/>
    <w:rsid w:val="00E80A9C"/>
    <w:rsid w:val="00E8520D"/>
    <w:rsid w:val="00E85DBB"/>
    <w:rsid w:val="00E95CD1"/>
    <w:rsid w:val="00EA0B03"/>
    <w:rsid w:val="00EA3464"/>
    <w:rsid w:val="00EA71C0"/>
    <w:rsid w:val="00EA7B62"/>
    <w:rsid w:val="00EB1192"/>
    <w:rsid w:val="00EB2374"/>
    <w:rsid w:val="00EB590D"/>
    <w:rsid w:val="00EC0B44"/>
    <w:rsid w:val="00EC18A8"/>
    <w:rsid w:val="00ED5968"/>
    <w:rsid w:val="00EE35BF"/>
    <w:rsid w:val="00EE74BF"/>
    <w:rsid w:val="00EE7F5B"/>
    <w:rsid w:val="00EF10AA"/>
    <w:rsid w:val="00EF12CE"/>
    <w:rsid w:val="00EF7F67"/>
    <w:rsid w:val="00F016BA"/>
    <w:rsid w:val="00F0326D"/>
    <w:rsid w:val="00F10165"/>
    <w:rsid w:val="00F11EEF"/>
    <w:rsid w:val="00F16C3F"/>
    <w:rsid w:val="00F20F12"/>
    <w:rsid w:val="00F23BD7"/>
    <w:rsid w:val="00F23C3F"/>
    <w:rsid w:val="00F24474"/>
    <w:rsid w:val="00F32E72"/>
    <w:rsid w:val="00F37376"/>
    <w:rsid w:val="00F432CB"/>
    <w:rsid w:val="00F469FB"/>
    <w:rsid w:val="00F50C9D"/>
    <w:rsid w:val="00F52A4B"/>
    <w:rsid w:val="00F57895"/>
    <w:rsid w:val="00F57F4E"/>
    <w:rsid w:val="00F665FD"/>
    <w:rsid w:val="00F72BB3"/>
    <w:rsid w:val="00F742F7"/>
    <w:rsid w:val="00F75954"/>
    <w:rsid w:val="00F84BCF"/>
    <w:rsid w:val="00F851BE"/>
    <w:rsid w:val="00F859BF"/>
    <w:rsid w:val="00F864AF"/>
    <w:rsid w:val="00F91ED3"/>
    <w:rsid w:val="00FB0803"/>
    <w:rsid w:val="00FB0C1F"/>
    <w:rsid w:val="00FB32F7"/>
    <w:rsid w:val="00FB5978"/>
    <w:rsid w:val="00FD1621"/>
    <w:rsid w:val="00FD282E"/>
    <w:rsid w:val="00FD4588"/>
    <w:rsid w:val="00FD5EC7"/>
    <w:rsid w:val="00FE3858"/>
    <w:rsid w:val="00FE6E05"/>
    <w:rsid w:val="00FF13D3"/>
    <w:rsid w:val="00FF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6A5586"/>
  <w15:docId w15:val="{E18A77B4-78D4-409A-A6AF-EAF1BD0A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451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94511F"/>
    <w:pPr>
      <w:keepNext/>
      <w:jc w:val="center"/>
      <w:outlineLvl w:val="2"/>
    </w:pPr>
    <w:rPr>
      <w:rFonts w:eastAsia="MS Mincho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94511F"/>
    <w:rPr>
      <w:rFonts w:ascii="Times New Roman" w:eastAsia="MS Mincho" w:hAnsi="Times New Roman" w:cs="Times New Roman"/>
      <w:b/>
      <w:bCs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94511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4511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511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9451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paragraph" w:styleId="Sinespaciado">
    <w:name w:val="No Spacing"/>
    <w:uiPriority w:val="1"/>
    <w:qFormat/>
    <w:rsid w:val="0094511F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FD1621"/>
    <w:rPr>
      <w:color w:val="0000FF"/>
      <w:u w:val="single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4B189A"/>
  </w:style>
  <w:style w:type="character" w:customStyle="1" w:styleId="SaludoCar">
    <w:name w:val="Saludo Car"/>
    <w:basedOn w:val="Fuentedeprrafopredeter"/>
    <w:link w:val="Saludo"/>
    <w:uiPriority w:val="99"/>
    <w:rsid w:val="004B18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4B18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4B18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4B189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B18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B189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B18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4B189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4B18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B189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B18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293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654E0"/>
    <w:pPr>
      <w:spacing w:before="100" w:beforeAutospacing="1" w:after="100" w:afterAutospacing="1"/>
    </w:pPr>
    <w:rPr>
      <w:lang w:val="es-DO" w:eastAsia="es-DO"/>
    </w:rPr>
  </w:style>
  <w:style w:type="character" w:customStyle="1" w:styleId="w8qarf">
    <w:name w:val="w8qarf"/>
    <w:basedOn w:val="Fuentedeprrafopredeter"/>
    <w:rsid w:val="004730BB"/>
  </w:style>
  <w:style w:type="character" w:customStyle="1" w:styleId="lrzxr">
    <w:name w:val="lrzxr"/>
    <w:basedOn w:val="Fuentedeprrafopredeter"/>
    <w:rsid w:val="004730BB"/>
  </w:style>
  <w:style w:type="paragraph" w:styleId="Encabezado">
    <w:name w:val="header"/>
    <w:basedOn w:val="Normal"/>
    <w:link w:val="EncabezadoCar"/>
    <w:uiPriority w:val="99"/>
    <w:unhideWhenUsed/>
    <w:rsid w:val="005A245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245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A245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245A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9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8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8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9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3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5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GERENCIA FINANCIERA</dc:creator>
  <cp:keywords/>
  <dc:description/>
  <cp:lastModifiedBy>Milquella Medina Sanchez</cp:lastModifiedBy>
  <cp:revision>9</cp:revision>
  <cp:lastPrinted>2022-06-07T15:06:00Z</cp:lastPrinted>
  <dcterms:created xsi:type="dcterms:W3CDTF">2022-05-05T21:29:00Z</dcterms:created>
  <dcterms:modified xsi:type="dcterms:W3CDTF">2022-07-05T15:19:00Z</dcterms:modified>
</cp:coreProperties>
</file>