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75" w:rsidRDefault="000E6775" w:rsidP="000E6775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BASE LEGAL INSTITUCIONAL</w:t>
      </w:r>
    </w:p>
    <w:p w:rsidR="000E6775" w:rsidRDefault="000E6775" w:rsidP="000E6775">
      <w:pPr>
        <w:pStyle w:val="Sinespaciado"/>
        <w:rPr>
          <w:rFonts w:ascii="Arial" w:hAnsi="Arial" w:cs="Arial"/>
          <w:sz w:val="24"/>
          <w:szCs w:val="24"/>
        </w:rPr>
      </w:pPr>
    </w:p>
    <w:p w:rsidR="000E6775" w:rsidRDefault="000E6775" w:rsidP="000E67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Decreto No. 1301-00 del veintiuno (21) de Diciembre del año 2000, que crea la Dirección General de la Policía de Turismo “POLITUR.</w:t>
      </w:r>
    </w:p>
    <w:p w:rsidR="000E6775" w:rsidRDefault="000E6775" w:rsidP="000E677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0E6775" w:rsidRDefault="000E6775" w:rsidP="000E67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Ley Orgánica de las Fuerzas Armadas Número 139-13 de fecha 13 de septiembre del 2013 que establece el Cuerpo Especializado de Seguridad Turística como dependencia del MIDE.</w:t>
      </w:r>
    </w:p>
    <w:p w:rsidR="000E6775" w:rsidRDefault="000E6775" w:rsidP="000E6775">
      <w:pPr>
        <w:spacing w:line="360" w:lineRule="auto"/>
        <w:jc w:val="both"/>
        <w:rPr>
          <w:sz w:val="28"/>
          <w:szCs w:val="28"/>
        </w:rPr>
      </w:pPr>
    </w:p>
    <w:p w:rsidR="000E6775" w:rsidRDefault="000E6775" w:rsidP="000E6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LEY NO.590-16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r>
        <w:rPr>
          <w:rFonts w:eastAsiaTheme="minorHAnsi"/>
          <w:b/>
          <w:bCs/>
          <w:iCs w:val="0"/>
          <w:sz w:val="23"/>
          <w:szCs w:val="23"/>
        </w:rPr>
        <w:t xml:space="preserve">Artículo 37. Policías especializadas. </w:t>
      </w:r>
      <w:r>
        <w:rPr>
          <w:rFonts w:eastAsiaTheme="minorHAnsi"/>
          <w:iCs w:val="0"/>
          <w:sz w:val="25"/>
          <w:szCs w:val="25"/>
        </w:rPr>
        <w:t>La Dirección Central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r>
        <w:rPr>
          <w:rFonts w:eastAsiaTheme="minorHAnsi"/>
          <w:iCs w:val="0"/>
          <w:sz w:val="25"/>
          <w:szCs w:val="25"/>
        </w:rPr>
        <w:t>Prevención contará con las siguientes policías especializadas: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r>
        <w:rPr>
          <w:rFonts w:eastAsiaTheme="minorHAnsi"/>
          <w:iCs w:val="0"/>
          <w:sz w:val="25"/>
          <w:szCs w:val="25"/>
        </w:rPr>
        <w:t>1) Autoridad Metropolitana de Transporte (AMET);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r>
        <w:rPr>
          <w:rFonts w:eastAsiaTheme="minorHAnsi"/>
          <w:iCs w:val="0"/>
          <w:sz w:val="25"/>
          <w:szCs w:val="25"/>
        </w:rPr>
        <w:t>2) Dirección Central de Policía de Turismo;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r>
        <w:rPr>
          <w:rFonts w:eastAsiaTheme="minorHAnsi"/>
          <w:iCs w:val="0"/>
          <w:sz w:val="25"/>
          <w:szCs w:val="25"/>
        </w:rPr>
        <w:t>3) Policía de Protección de Dignatarios;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r>
        <w:rPr>
          <w:rFonts w:eastAsiaTheme="minorHAnsi"/>
          <w:iCs w:val="0"/>
          <w:sz w:val="25"/>
          <w:szCs w:val="25"/>
        </w:rPr>
        <w:t>4) Policía de Protección Judicial;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r>
        <w:rPr>
          <w:rFonts w:eastAsiaTheme="minorHAnsi"/>
          <w:iCs w:val="0"/>
          <w:sz w:val="25"/>
          <w:szCs w:val="25"/>
        </w:rPr>
        <w:t xml:space="preserve">5) Policía de Niños, Niñas </w:t>
      </w:r>
      <w:r>
        <w:rPr>
          <w:rFonts w:eastAsiaTheme="minorHAnsi"/>
          <w:iCs w:val="0"/>
          <w:sz w:val="23"/>
          <w:szCs w:val="23"/>
        </w:rPr>
        <w:t xml:space="preserve">y </w:t>
      </w:r>
      <w:r>
        <w:rPr>
          <w:rFonts w:eastAsiaTheme="minorHAnsi"/>
          <w:iCs w:val="0"/>
          <w:sz w:val="25"/>
          <w:szCs w:val="25"/>
        </w:rPr>
        <w:t>Adolescentes;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r>
        <w:rPr>
          <w:rFonts w:eastAsiaTheme="minorHAnsi"/>
          <w:iCs w:val="0"/>
          <w:sz w:val="25"/>
          <w:szCs w:val="25"/>
        </w:rPr>
        <w:t>6) Policía de Antipandillas;</w:t>
      </w:r>
    </w:p>
    <w:p w:rsidR="000E6775" w:rsidRDefault="000E6775" w:rsidP="000E6775">
      <w:pPr>
        <w:autoSpaceDE w:val="0"/>
        <w:autoSpaceDN w:val="0"/>
        <w:adjustRightInd w:val="0"/>
        <w:rPr>
          <w:rFonts w:ascii="Arial" w:eastAsiaTheme="minorHAnsi" w:hAnsi="Arial" w:cs="Arial"/>
          <w:iCs w:val="0"/>
          <w:sz w:val="21"/>
          <w:szCs w:val="21"/>
        </w:rPr>
      </w:pPr>
      <w:r>
        <w:rPr>
          <w:rFonts w:eastAsiaTheme="minorHAnsi"/>
          <w:iCs w:val="0"/>
          <w:sz w:val="25"/>
          <w:szCs w:val="25"/>
        </w:rPr>
        <w:t xml:space="preserve">7) Policía Escolar; </w:t>
      </w:r>
      <w:r>
        <w:rPr>
          <w:rFonts w:ascii="Arial" w:eastAsiaTheme="minorHAnsi" w:hAnsi="Arial" w:cs="Arial"/>
          <w:iCs w:val="0"/>
          <w:sz w:val="21"/>
          <w:szCs w:val="21"/>
        </w:rPr>
        <w:t>y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r>
        <w:rPr>
          <w:rFonts w:eastAsiaTheme="minorHAnsi"/>
          <w:iCs w:val="0"/>
          <w:sz w:val="25"/>
          <w:szCs w:val="25"/>
        </w:rPr>
        <w:t>8) Cualquier otra que determine el Presidente de la República a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proofErr w:type="gramStart"/>
      <w:r>
        <w:rPr>
          <w:rFonts w:eastAsiaTheme="minorHAnsi"/>
          <w:iCs w:val="0"/>
          <w:sz w:val="25"/>
          <w:szCs w:val="25"/>
        </w:rPr>
        <w:t>sugerencia</w:t>
      </w:r>
      <w:proofErr w:type="gramEnd"/>
      <w:r>
        <w:rPr>
          <w:rFonts w:eastAsiaTheme="minorHAnsi"/>
          <w:iCs w:val="0"/>
          <w:sz w:val="25"/>
          <w:szCs w:val="25"/>
        </w:rPr>
        <w:t xml:space="preserve"> del Consejo Superior Policial, vía el Ministerio de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r>
        <w:rPr>
          <w:rFonts w:eastAsiaTheme="minorHAnsi"/>
          <w:iCs w:val="0"/>
          <w:sz w:val="25"/>
          <w:szCs w:val="25"/>
        </w:rPr>
        <w:t xml:space="preserve">Interior </w:t>
      </w:r>
      <w:r>
        <w:rPr>
          <w:rFonts w:ascii="Arial" w:eastAsiaTheme="minorHAnsi" w:hAnsi="Arial" w:cs="Arial"/>
          <w:iCs w:val="0"/>
          <w:sz w:val="21"/>
          <w:szCs w:val="21"/>
        </w:rPr>
        <w:t xml:space="preserve">y </w:t>
      </w:r>
      <w:r>
        <w:rPr>
          <w:rFonts w:eastAsiaTheme="minorHAnsi"/>
          <w:iCs w:val="0"/>
          <w:sz w:val="25"/>
          <w:szCs w:val="25"/>
        </w:rPr>
        <w:t>Policía.</w:t>
      </w:r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proofErr w:type="gramStart"/>
      <w:r>
        <w:rPr>
          <w:rFonts w:eastAsiaTheme="minorHAnsi"/>
          <w:iCs w:val="0"/>
          <w:sz w:val="25"/>
          <w:szCs w:val="25"/>
        </w:rPr>
        <w:t>de</w:t>
      </w:r>
      <w:proofErr w:type="gramEnd"/>
    </w:p>
    <w:p w:rsidR="000E6775" w:rsidRDefault="000E6775" w:rsidP="000E6775">
      <w:pPr>
        <w:autoSpaceDE w:val="0"/>
        <w:autoSpaceDN w:val="0"/>
        <w:adjustRightInd w:val="0"/>
        <w:rPr>
          <w:rFonts w:eastAsiaTheme="minorHAnsi"/>
          <w:iCs w:val="0"/>
          <w:sz w:val="25"/>
          <w:szCs w:val="25"/>
        </w:rPr>
      </w:pPr>
      <w:r>
        <w:rPr>
          <w:rFonts w:eastAsiaTheme="minorHAnsi"/>
          <w:b/>
          <w:bCs/>
          <w:iCs w:val="0"/>
          <w:sz w:val="23"/>
          <w:szCs w:val="23"/>
        </w:rPr>
        <w:t xml:space="preserve">Párrafo. </w:t>
      </w:r>
      <w:r>
        <w:rPr>
          <w:rFonts w:eastAsiaTheme="minorHAnsi"/>
          <w:iCs w:val="0"/>
          <w:sz w:val="25"/>
          <w:szCs w:val="25"/>
        </w:rPr>
        <w:t>Los encargados de las Policías Especializadas serán siempre</w:t>
      </w:r>
    </w:p>
    <w:p w:rsidR="000E6775" w:rsidRDefault="000E6775" w:rsidP="000E6775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8"/>
        </w:rPr>
      </w:pPr>
      <w:proofErr w:type="gramStart"/>
      <w:r>
        <w:rPr>
          <w:rFonts w:eastAsiaTheme="minorHAnsi"/>
          <w:iCs w:val="0"/>
          <w:sz w:val="25"/>
          <w:szCs w:val="25"/>
        </w:rPr>
        <w:t>miembros</w:t>
      </w:r>
      <w:proofErr w:type="gramEnd"/>
      <w:r>
        <w:rPr>
          <w:rFonts w:eastAsiaTheme="minorHAnsi"/>
          <w:iCs w:val="0"/>
          <w:sz w:val="25"/>
          <w:szCs w:val="25"/>
        </w:rPr>
        <w:t xml:space="preserve"> de la Policía Nacional</w:t>
      </w:r>
    </w:p>
    <w:p w:rsidR="00E6287B" w:rsidRDefault="00E6287B"/>
    <w:sectPr w:rsidR="00E6287B" w:rsidSect="00E628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6A12"/>
    <w:multiLevelType w:val="hybridMultilevel"/>
    <w:tmpl w:val="F7AC0F5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E6775"/>
    <w:rsid w:val="000E6775"/>
    <w:rsid w:val="00E6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75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775"/>
    <w:pPr>
      <w:ind w:left="708"/>
    </w:pPr>
  </w:style>
  <w:style w:type="paragraph" w:styleId="Sinespaciado">
    <w:name w:val="No Spacing"/>
    <w:uiPriority w:val="1"/>
    <w:qFormat/>
    <w:rsid w:val="000E6775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ubri</dc:creator>
  <cp:lastModifiedBy>ubri</cp:lastModifiedBy>
  <cp:revision>1</cp:revision>
  <dcterms:created xsi:type="dcterms:W3CDTF">2018-04-25T20:09:00Z</dcterms:created>
  <dcterms:modified xsi:type="dcterms:W3CDTF">2018-04-25T20:15:00Z</dcterms:modified>
</cp:coreProperties>
</file>